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Reddit Post Recommendation Models</w:t>
      </w:r>
    </w:p>
    <w:p>
      <w:pPr>
        <w:spacing w:after="120"/>
      </w:pPr>
      <w:r>
        <w:rPr>
          <w:i/>
          <w:iCs/>
        </w:rPr>
        <w:t xml:space="preserve">What the models do, what they learned, how well they work, and how to use the ONNX files</w:t>
      </w:r>
    </w:p>
    <w:p>
      <w:pPr>
        <w:pStyle w:val="Heading1"/>
        <w:spacing w:after="120" w:before="300"/>
      </w:pPr>
      <w:r>
        <w:t xml:space="preserve">1. The short version</w:t>
      </w:r>
    </w:p>
    <w:p>
      <w:pPr>
        <w:spacing w:after="120"/>
      </w:pPr>
      <w:r>
        <w:t xml:space="preserve">We recorded how 4 people browsed Reddit (about 51,700 events: what was shown, how long they looked, what they clicked, voted or saved). From that we trained five models. Each model answers one question: "If we show this post to this person, will they engage with it?" A post counts as engaged if the person clicked, voted, saved, joined or replied, or looked at it for 3 seconds or more.</w:t>
      </w:r>
    </w:p>
    <w:p>
      <w:pPr>
        <w:pStyle w:val="ListParagraph"/>
        <w:numPr>
          <w:ilvl w:val="0"/>
          <w:numId w:val="2"/>
        </w:numPr>
        <w:spacing w:after="60"/>
      </w:pPr>
      <w:r>
        <w:rPr>
          <w:b/>
          <w:bCs/>
        </w:rPr>
        <w:t xml:space="preserve">What works: </w:t>
      </w:r>
      <w:r>
        <w:t xml:space="preserve">the models rank posts better than chance. The best ones put an engaged post above a non-engaged one about 7 times out of 10 (AUC 0.70 to 0.74).</w:t>
      </w:r>
    </w:p>
    <w:p>
      <w:pPr>
        <w:pStyle w:val="ListParagraph"/>
        <w:numPr>
          <w:ilvl w:val="0"/>
          <w:numId w:val="2"/>
        </w:numPr>
        <w:spacing w:after="60"/>
      </w:pPr>
      <w:r>
        <w:rPr>
          <w:b/>
          <w:bCs/>
        </w:rPr>
        <w:t xml:space="preserve">What does not work yet: </w:t>
      </w:r>
      <w:r>
        <w:t xml:space="preserve">the probabilities the deep models output are overconfident, and the data is very small (4 users), so these are a working prototype, not a production system.</w:t>
      </w:r>
    </w:p>
    <w:p>
      <w:pPr>
        <w:pStyle w:val="ListParagraph"/>
        <w:numPr>
          <w:ilvl w:val="0"/>
          <w:numId w:val="2"/>
        </w:numPr>
        <w:spacing w:after="60"/>
      </w:pPr>
      <w:r>
        <w:rPr>
          <w:b/>
          <w:bCs/>
        </w:rPr>
        <w:t xml:space="preserve">What is in the package: </w:t>
      </w:r>
      <w:r>
        <w:t xml:space="preserve">five ONNX model files, a runnable Python example, the lookup files needed to feed the models, and this document.</w:t>
      </w:r>
    </w:p>
    <w:p>
      <w:pPr>
        <w:pStyle w:val="Heading1"/>
        <w:spacing w:after="120" w:before="300"/>
      </w:pPr>
      <w:r>
        <w:t xml:space="preserve">2. The data and the task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Item</w:t>
            </w:r>
          </w:p>
        </w:tc>
        <w:tc>
          <w:tcPr>
            <w:tcW w:type="dxa" w:w="596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Value</w:t>
            </w:r>
          </w:p>
        </w:tc>
      </w:tr>
      <w:tr>
        <w:trPr>
          <w:tblHeader w:val="off"/>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Users / sessions</w:t>
            </w:r>
          </w:p>
        </w:tc>
        <w:tc>
          <w:tcPr>
            <w:tcW w:type="dxa" w:w="5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4 users (anonymous IDs), 5 browsing sessions</w:t>
            </w:r>
          </w:p>
        </w:tc>
      </w:tr>
      <w:tr>
        <w:trPr>
          <w:tblHeader w:val="off"/>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Raw events</w:t>
            </w:r>
          </w:p>
        </w:tc>
        <w:tc>
          <w:tcPr>
            <w:tcW w:type="dxa" w:w="5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51,715 (impressions, attention, hover, clicks, votes, scroll, comments ...)</w:t>
            </w:r>
          </w:p>
        </w:tc>
      </w:tr>
      <w:tr>
        <w:trPr>
          <w:tblHeader w:val="off"/>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Training examples</w:t>
            </w:r>
          </w:p>
        </w:tc>
        <w:tc>
          <w:tcPr>
            <w:tcW w:type="dxa" w:w="5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1,794 "exposures": one user seeing one post in one session</w:t>
            </w:r>
          </w:p>
        </w:tc>
      </w:tr>
      <w:tr>
        <w:trPr>
          <w:tblHeader w:val="off"/>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Distinct posts</w:t>
            </w:r>
          </w:p>
        </w:tc>
        <w:tc>
          <w:tcPr>
            <w:tcW w:type="dxa" w:w="5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1,677 (391 have an image caption; 441 images were captioned)</w:t>
            </w:r>
          </w:p>
        </w:tc>
      </w:tr>
      <w:tr>
        <w:trPr>
          <w:tblHeader w:val="off"/>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Positive rate</w:t>
            </w:r>
          </w:p>
        </w:tc>
        <w:tc>
          <w:tcPr>
            <w:tcW w:type="dxa" w:w="5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24.5% in training, 24.2% in validation, 16.3% in test</w:t>
            </w:r>
          </w:p>
        </w:tc>
      </w:tr>
    </w:tbl>
    <w:p>
      <w:pPr>
        <w:spacing w:after="80"/>
      </w:pPr>
    </w:p>
    <w:p>
      <w:pPr>
        <w:spacing w:after="120"/>
      </w:pPr>
      <w:r>
        <w:rPr>
          <w:b/>
          <w:bCs/>
        </w:rPr>
        <w:t xml:space="preserve">Train / validation / test split. </w:t>
      </w:r>
      <w:r>
        <w:t xml:space="preserve">For each user, we sorted their exposures by time. The first 70% is training (1,255 rows), the next 15% is validation (269 rows, used to choose settings), and the last 15% is test (270 rows, only 44 are positive). Splitting by time means the models are always tested on the future of each user, which is the honest way to test a recommender.</w:t>
      </w:r>
    </w:p>
    <w:p>
      <w:pPr>
        <w:spacing w:after="120"/>
      </w:pPr>
      <w:r>
        <w:rPr>
          <w:b/>
          <w:bCs/>
        </w:rPr>
        <w:t xml:space="preserve">Why the label includes dwell time. </w:t>
      </w:r>
      <w:r>
        <w:t xml:space="preserve">Many posts are never clicked on Reddit, but people clearly read some of them. So looking at a post for 3 seconds or more also counts as a positive. The current post's dwell, clicks and votes are used only to make this label. They are never fed to the model as inputs, because that would be cheating (the model would see the answer).</w:t>
      </w:r>
    </w:p>
    <w:p>
      <w:pPr>
        <w:pStyle w:val="Heading1"/>
        <w:spacing w:after="120" w:before="300"/>
      </w:pPr>
      <w:r>
        <w:t xml:space="preserve">3. The five models, in plain language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3860"/>
        <w:gridCol w:w="4000"/>
      </w:tblGrid>
      <w:tr>
        <w:trPr>
          <w:tblHeader/>
        </w:trPr>
        <w:tc>
          <w:tcPr>
            <w:tcW w:type="dxa" w:w="15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Model</w:t>
            </w:r>
          </w:p>
        </w:tc>
        <w:tc>
          <w:tcPr>
            <w:tcW w:type="dxa" w:w="386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How it works (simple)</w:t>
            </w:r>
          </w:p>
        </w:tc>
        <w:tc>
          <w:tcPr>
            <w:tcW w:type="dxa" w:w="40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Where this design is used</w:t>
            </w:r>
          </w:p>
        </w:tc>
      </w:tr>
      <w:tr>
        <w:trPr>
          <w:tblHeader w:val="off"/>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LR (Logistic Regression)</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Adds up a weight for each feature and turns the total into a probability. The simplest model. We use it as the baseline to beat.</w:t>
            </w:r>
          </w:p>
        </w:tc>
        <w:tc>
          <w:tcPr>
            <w:tcW w:type="dxa" w:w="4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Facebook/Meta ads click prediction (logistic regression combined with boosted trees).</w:t>
            </w:r>
          </w:p>
        </w:tc>
      </w:tr>
      <w:tr>
        <w:trPr>
          <w:tblHeader w:val="off"/>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Wide &amp; Deep</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Two parts: a "wide" part that memorizes specific combinations (this user + this subreddit) and a "deep" neural part that generalizes to similar things.</w:t>
            </w:r>
          </w:p>
        </w:tc>
        <w:tc>
          <w:tcPr>
            <w:tcW w:type="dxa" w:w="4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Google Play app recommendations.</w:t>
            </w:r>
          </w:p>
        </w:tc>
      </w:tr>
      <w:tr>
        <w:trPr>
          <w:tblHeader w:val="off"/>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DeepFM</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Learns how every pair of features interacts (for example subreddit and post type) automatically, plus a neural network on top.</w:t>
            </w:r>
          </w:p>
        </w:tc>
        <w:tc>
          <w:tcPr>
            <w:tcW w:type="dxa" w:w="4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Huawei App Store.</w:t>
            </w:r>
          </w:p>
        </w:tc>
      </w:tr>
      <w:tr>
        <w:trPr>
          <w:tblHeader w:val="off"/>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DCN V2</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 neural network with "cross layers" that build feature combinations of higher and higher order without hand-crafting them.</w:t>
            </w:r>
          </w:p>
        </w:tc>
        <w:tc>
          <w:tcPr>
            <w:tcW w:type="dxa" w:w="4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Google ads and ranking systems.</w:t>
            </w:r>
          </w:p>
        </w:tc>
      </w:tr>
      <w:tr>
        <w:trPr>
          <w:tblHeader w:val="off"/>
        </w:trP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SASRec</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Reads the user's recent liked posts in order, using attention (the same idea as in language models), and predicts which post they will like next. It does not use post content or context.</w:t>
            </w:r>
          </w:p>
        </w:tc>
        <w:tc>
          <w:tcPr>
            <w:tcW w:type="dxa" w:w="4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Next-item recommendation from behavior sequences (shopping, video, feeds). It was on the list of designs you wanted considered.</w:t>
            </w:r>
          </w:p>
        </w:tc>
      </w:tr>
    </w:tbl>
    <w:p>
      <w:pPr>
        <w:spacing w:after="80"/>
      </w:pPr>
    </w:p>
    <w:p>
      <w:pPr>
        <w:spacing w:after="120"/>
      </w:pPr>
      <w:r>
        <w:t xml:space="preserve">Models from your list that we did not train, and why: EASE, MultiVAE, BPR and CKE learn from many users liking the same items, which needs far more than 4 users. DIN failed to run in the RecBole 1.2.0 library (a bug in its item-feature lookup), and SASRecF failed for the same reason. BERT4Rec, GRU4Rec and NextItNet would face the same too-little-data problem as SASRec.</w:t>
      </w:r>
    </w:p>
    <w:p>
      <w:pPr>
        <w:pStyle w:val="Heading1"/>
        <w:spacing w:after="120" w:before="300"/>
      </w:pPr>
      <w:r>
        <w:t xml:space="preserve">4. Features used</w:t>
      </w:r>
    </w:p>
    <w:p>
      <w:pPr>
        <w:spacing w:after="120"/>
      </w:pPr>
      <w:r>
        <w:t xml:space="preserve">The CTR models (LR, Wide &amp; Deep, DeepFM, DCN V2) take 11 category inputs and 59 number inputs per post shown to a user.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Group</w:t>
            </w:r>
          </w:p>
        </w:tc>
        <w:tc>
          <w:tcPr>
            <w:tcW w:type="dxa" w:w="696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Features</w:t>
            </w:r>
          </w:p>
        </w:tc>
      </w:tr>
      <w:tr>
        <w:trPr>
          <w:tblHeader w:val="off"/>
        </w:trP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Who and what</w:t>
            </w:r>
          </w:p>
        </w:tc>
        <w:tc>
          <w:tcPr>
            <w:tcW w:type="dxa" w:w="6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user_id, item_id (the post)</w:t>
            </w:r>
          </w:p>
        </w:tc>
      </w:tr>
      <w:tr>
        <w:trPr>
          <w:tblHeader w:val="off"/>
        </w:trP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Post categories</w:t>
            </w:r>
          </w:p>
        </w:tc>
        <w:tc>
          <w:tcPr>
            <w:tcW w:type="dxa" w:w="6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subreddit, post type (text, image, video, gallery ...), flair, recommendation source (why Reddit showed it), page kind, view context, link domain, language, subreddit-member flag</w:t>
            </w:r>
          </w:p>
        </w:tc>
      </w:tr>
      <w:tr>
        <w:trPr>
          <w:tblHeader w:val="off"/>
        </w:trP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Post numbers</w:t>
            </w:r>
          </w:p>
        </w:tc>
        <w:tc>
          <w:tcPr>
            <w:tcW w:type="dxa" w:w="6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rank in the feed, score, comment count, post age, title length, body length, has image caption, is ad, upvote ratio (+ missing flag), award count, spoiler flag, whether the window was focused</w:t>
            </w:r>
          </w:p>
        </w:tc>
      </w:tr>
      <w:tr>
        <w:trPr>
          <w:tblHeader w:val="off"/>
        </w:trP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What the post means</w:t>
            </w:r>
          </w:p>
        </w:tc>
        <w:tc>
          <w:tcPr>
            <w:tcW w:type="dxa" w:w="6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Title + body + image caption turned into a 1024-number vector by Qwen3-Embedding-0.6B, then reduced to 16 numbers (pca0 to pca15). Image captions come from the Florence-2 model.</w:t>
            </w:r>
          </w:p>
        </w:tc>
      </w:tr>
      <w:tr>
        <w:trPr>
          <w:tblHeader w:val="off"/>
        </w:trP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User history (only from earlier posts whose viewing had already finished)</w:t>
            </w:r>
          </w:p>
        </w:tc>
        <w:tc>
          <w:tcPr>
            <w:tcW w:type="dxa" w:w="69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recent positive rate, average dwell time, average hover time, click rate, feed speed (posts per 2 minutes), position and time in the session, how often the user engaged with this subreddit and this author before, similarity of this post to recent liked and recent skipped posts, and a 16-number "taste vector" of recent liked posts (uemb0 to uemb15)</w:t>
            </w:r>
          </w:p>
        </w:tc>
      </w:tr>
    </w:tbl>
    <w:p>
      <w:pPr>
        <w:spacing w:after="80"/>
      </w:pPr>
    </w:p>
    <w:p>
      <w:pPr>
        <w:spacing w:after="120"/>
      </w:pPr>
      <w:r>
        <w:rPr>
          <w:b/>
          <w:bCs/>
        </w:rPr>
        <w:t xml:space="preserve">SASRec uses only one input: </w:t>
      </w:r>
      <w:r>
        <w:t xml:space="preserve">the IDs of the user's last 20 positive posts, in order.</w:t>
      </w:r>
    </w:p>
    <w:p>
      <w:pPr>
        <w:spacing w:after="120"/>
      </w:pPr>
      <w:r>
        <w:rPr>
          <w:b/>
          <w:bCs/>
        </w:rPr>
        <w:t xml:space="preserve">Deliberately not used as inputs: </w:t>
      </w:r>
      <w:r>
        <w:t xml:space="preserve">the current post's dwell, hover, clicks and votes (they define the label). Not used at all: comment text (the data has none), raw scroll samples, and author names (only anonymous hashes exist).</w:t>
      </w:r>
    </w:p>
    <w:p>
      <w:pPr>
        <w:pStyle w:val="Heading1"/>
        <w:spacing w:after="120" w:before="300"/>
      </w:pPr>
      <w:r>
        <w:t xml:space="preserve">5. Results and what they mean</w:t>
      </w:r>
    </w:p>
    <w:p>
      <w:pPr>
        <w:pStyle w:val="Heading2"/>
        <w:spacing w:after="80" w:before="200"/>
      </w:pPr>
      <w:r>
        <w:t xml:space="preserve">How to read the metrics</w:t>
      </w:r>
    </w:p>
    <w:p>
      <w:pPr>
        <w:pStyle w:val="ListParagraph"/>
        <w:numPr>
          <w:ilvl w:val="0"/>
          <w:numId w:val="2"/>
        </w:numPr>
        <w:spacing w:after="60"/>
      </w:pPr>
      <w:r>
        <w:rPr>
          <w:b/>
          <w:bCs/>
        </w:rPr>
        <w:t xml:space="preserve">AUC </w:t>
      </w:r>
      <w:r>
        <w:t xml:space="preserve">(0.5 = coin flip, 1.0 = perfect): the chance that the model scores a post the user engaged with higher than one they ignored. It judges ordering only.</w:t>
      </w:r>
    </w:p>
    <w:p>
      <w:pPr>
        <w:pStyle w:val="ListParagraph"/>
        <w:numPr>
          <w:ilvl w:val="0"/>
          <w:numId w:val="2"/>
        </w:numPr>
        <w:spacing w:after="60"/>
      </w:pPr>
      <w:r>
        <w:rPr>
          <w:b/>
          <w:bCs/>
        </w:rPr>
        <w:t xml:space="preserve">Logloss </w:t>
      </w:r>
      <w:r>
        <w:t xml:space="preserve">(lower is better): judges the probabilities themselves. A model that says "99% sure" and is wrong is punished hard. Always predicting the average rate scores 0.465 on this test set.</w:t>
      </w:r>
    </w:p>
    <w:p>
      <w:pPr>
        <w:pStyle w:val="ListParagraph"/>
        <w:numPr>
          <w:ilvl w:val="0"/>
          <w:numId w:val="2"/>
        </w:numPr>
        <w:spacing w:after="60"/>
      </w:pPr>
      <w:r>
        <w:rPr>
          <w:b/>
          <w:bCs/>
        </w:rPr>
        <w:t xml:space="preserve">Hit@10 </w:t>
      </w:r>
      <w:r>
        <w:t xml:space="preserve">(SASRec only): how often the post the user actually engaged with is in the model's top 10 out of all posts. Random guessing gives about 0.6%.</w:t>
      </w:r>
    </w:p>
    <w:p>
      <w:pPr>
        <w:pStyle w:val="Heading2"/>
        <w:spacing w:after="80" w:before="200"/>
      </w:pPr>
      <w:r>
        <w:t xml:space="preserve">Test results (5 training runs with different random seeds; mean ± spread)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900"/>
        <w:gridCol w:w="1900"/>
        <w:gridCol w:w="3860"/>
      </w:tblGrid>
      <w:tr>
        <w:trPr>
          <w:tblHeader/>
        </w:trPr>
        <w:tc>
          <w:tcPr>
            <w:tcW w:type="dxa" w:w="17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Model</w:t>
            </w:r>
          </w:p>
        </w:tc>
        <w:tc>
          <w:tcPr>
            <w:tcW w:type="dxa" w:w="19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Test AUC</w:t>
            </w:r>
          </w:p>
        </w:tc>
        <w:tc>
          <w:tcPr>
            <w:tcW w:type="dxa" w:w="19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Test logloss</w:t>
            </w:r>
          </w:p>
        </w:tc>
        <w:tc>
          <w:tcPr>
            <w:tcW w:type="dxa" w:w="386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In plain words</w:t>
            </w:r>
          </w:p>
        </w:tc>
      </w:tr>
      <w:tr>
        <w:trPr>
          <w:tblHeader w:val="off"/>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DeepFM</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0.739 ± 0.037</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1.418</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Best ranking, but very overconfident probabilities.</w:t>
            </w:r>
          </w:p>
        </w:tc>
      </w:tr>
      <w:tr>
        <w:trPr>
          <w:tblHeader w:val="off"/>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Wide &amp; Deep</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0.732 ± 0.019</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1.014</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Ranks well and is steadier than DeepFM; overconfident.</w:t>
            </w:r>
          </w:p>
        </w:tc>
      </w:tr>
      <w:tr>
        <w:trPr>
          <w:tblHeader w:val="off"/>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DCN V2</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0.711 ± 0.033</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0.660</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Middle ranking, less overconfident.</w:t>
            </w:r>
          </w:p>
        </w:tc>
      </w:tr>
      <w:tr>
        <w:trPr>
          <w:tblHeader w:val="off"/>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LR (baseline)</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0.694 ± 0.016</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0.502</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Simple, steady, and the only well-calibrated one.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900"/>
        <w:gridCol w:w="1900"/>
        <w:gridCol w:w="3860"/>
      </w:tblGrid>
      <w:tr>
        <w:trPr>
          <w:tblHeader/>
        </w:trPr>
        <w:tc>
          <w:tcPr>
            <w:tcW w:type="dxa" w:w="17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Model</w:t>
            </w:r>
          </w:p>
        </w:tc>
        <w:tc>
          <w:tcPr>
            <w:tcW w:type="dxa" w:w="19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Hit@10</w:t>
            </w:r>
          </w:p>
        </w:tc>
        <w:tc>
          <w:tcPr>
            <w:tcW w:type="dxa" w:w="19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Hit@20</w:t>
            </w:r>
          </w:p>
        </w:tc>
        <w:tc>
          <w:tcPr>
            <w:tcW w:type="dxa" w:w="386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In plain words</w:t>
            </w:r>
          </w:p>
        </w:tc>
      </w:tr>
      <w:tr>
        <w:trPr>
          <w:tblHeader w:val="off"/>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SASRec</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5.9% (2% to 11% by seed)</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11.4%</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Above random (0.6%) but the result jumps around; treat as inconclusive.</w:t>
            </w:r>
          </w:p>
        </w:tc>
      </w:tr>
      <w:tr>
        <w:trPr>
          <w:tblHeader w:val="off"/>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Most-popular baseline</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0%</w:t>
            </w:r>
          </w:p>
        </w:tc>
        <w:tc>
          <w:tcPr>
            <w:tcW w:type="dxa" w:w="1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0%</w:t>
            </w:r>
          </w:p>
        </w:tc>
        <w:tc>
          <w:tcPr>
            <w:tcW w:type="dxa" w:w="38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Popular posts in training never reappear in the test period.</w:t>
            </w:r>
          </w:p>
        </w:tc>
      </w:tr>
    </w:tbl>
    <w:p>
      <w:pPr>
        <w:spacing w:after="80"/>
      </w:pPr>
    </w:p>
    <w:p>
      <w:pPr>
        <w:spacing w:after="120"/>
      </w:pPr>
      <w:r>
        <w:rPr>
          <w:b/>
          <w:bCs/>
        </w:rPr>
        <w:t xml:space="preserve">Shipped files. </w:t>
      </w:r>
      <w:r>
        <w:t xml:space="preserve">The ONNX files are one training run (seed 0) per model. On the test set they score: LR AUC 0.698 / logloss 0.500; DeepFM 0.772 / 1.069; Wide &amp; Deep 0.709 / 1.816; DCN V2 0.707 / 0.804; SASRec Hit@10 11.4%, Hit@20 15.9%. These differ from the averages above only because of random-seed luck, which shows how noisy the test set is. We checked that each ONNX file gives the same answers as the original model (largest difference under 0.000001).</w:t>
      </w:r>
    </w:p>
    <w:p>
      <w:pPr>
        <w:pStyle w:val="Heading2"/>
        <w:spacing w:after="80" w:before="200"/>
      </w:pPr>
      <w:r>
        <w:t xml:space="preserve">What this means</w:t>
      </w:r>
    </w:p>
    <w:p>
      <w:pPr>
        <w:pStyle w:val="ListParagraph"/>
        <w:numPr>
          <w:ilvl w:val="0"/>
          <w:numId w:val="2"/>
        </w:numPr>
        <w:spacing w:after="60"/>
      </w:pPr>
      <w:r>
        <w:t xml:space="preserve">The models can order posts better than chance, so they are useful as a "which of these posts first?" ranker.</w:t>
      </w:r>
    </w:p>
    <w:p>
      <w:pPr>
        <w:pStyle w:val="ListParagraph"/>
        <w:numPr>
          <w:ilvl w:val="0"/>
          <w:numId w:val="2"/>
        </w:numPr>
        <w:spacing w:after="60"/>
      </w:pPr>
      <w:r>
        <w:t xml:space="preserve">Adding user history and context features raised test AUC for every model (for example LR 0.625 to 0.694, DCN V2 0.584 to 0.711, Wide &amp; Deep 0.666 to 0.732).</w:t>
      </w:r>
    </w:p>
    <w:p>
      <w:pPr>
        <w:pStyle w:val="ListParagraph"/>
        <w:numPr>
          <w:ilvl w:val="0"/>
          <w:numId w:val="2"/>
        </w:numPr>
        <w:spacing w:after="60"/>
      </w:pPr>
      <w:r>
        <w:t xml:space="preserve">Do not use the deep models' probabilities as real percentages. None of them beats the "always predict the average" baseline on logloss. If you need real probabilities, use LR or calibrate the outputs first.</w:t>
      </w:r>
    </w:p>
    <w:p>
      <w:pPr>
        <w:pStyle w:val="ListParagraph"/>
        <w:numPr>
          <w:ilvl w:val="0"/>
          <w:numId w:val="2"/>
        </w:numPr>
        <w:spacing w:after="60"/>
      </w:pPr>
      <w:r>
        <w:t xml:space="preserve">Differences smaller than about 0.04 AUC between models are within noise. The test set has only 44 positive examples.</w:t>
      </w:r>
    </w:p>
    <w:p>
      <w:pPr>
        <w:pStyle w:val="ListParagraph"/>
        <w:numPr>
          <w:ilvl w:val="0"/>
          <w:numId w:val="2"/>
        </w:numPr>
        <w:spacing w:after="60"/>
      </w:pPr>
      <w:r>
        <w:t xml:space="preserve">The positive rate drops from 24% to 16% late in sessions (users tire), and the models were not tested on brand-new users.</w:t>
      </w:r>
    </w:p>
    <w:p>
      <w:pPr>
        <w:pStyle w:val="Heading1"/>
        <w:spacing w:after="120" w:before="300"/>
      </w:pPr>
      <w:r>
        <w:t xml:space="preserve">6. How to use the ONNX files</w:t>
      </w:r>
    </w:p>
    <w:p>
      <w:pPr>
        <w:spacing w:after="120"/>
      </w:pPr>
      <w:r>
        <w:t xml:space="preserve">Everything needed is in the package folder. Install the runtime with: pip install onnxruntime numpy. A working example is in example_inference.py.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rPr>
          <w:tblHeader/>
        </w:trPr>
        <w:tc>
          <w:tcPr>
            <w:tcW w:type="dxa" w:w="290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File</w:t>
            </w:r>
          </w:p>
        </w:tc>
        <w:tc>
          <w:tcPr>
            <w:tcW w:type="dxa" w:w="6460"/>
            <w:tcBorders>
              <w:top w:val="single" w:color="BBBBBB" w:sz="4"/>
              <w:left w:val="single" w:color="BBBBBB" w:sz="4"/>
              <w:bottom w:val="single" w:color="BBBBBB" w:sz="4"/>
              <w:right w:val="single" w:color="BBBBBB" w:sz="4"/>
            </w:tcBorders>
            <w:shd w:fill="DCE6F1" w:val="clear"/>
            <w:tcMar>
              <w:top w:type="dxa" w:w="60"/>
              <w:left w:type="dxa" w:w="100"/>
              <w:bottom w:type="dxa" w:w="60"/>
              <w:right w:type="dxa" w:w="100"/>
            </w:tcMar>
          </w:tcPr>
          <w:p>
            <w:r>
              <w:rPr>
                <w:b/>
                <w:bCs/>
                <w:sz w:val="20"/>
                <w:szCs w:val="20"/>
              </w:rPr>
              <w:t xml:space="preserve">Purpose</w:t>
            </w:r>
          </w:p>
        </w:tc>
      </w:tr>
      <w:tr>
        <w:trPr>
          <w:tblHeader w:val="off"/>
        </w:trPr>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onnx/LR.onnx, DeepFM.onnx, WideDeep.onnx, DCNV2.onnx</w:t>
            </w:r>
          </w:p>
        </w:tc>
        <w:tc>
          <w:tcPr>
            <w:tcW w:type="dxa" w:w="64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Engagement probability for one (user, post) pair.</w:t>
            </w:r>
          </w:p>
        </w:tc>
      </w:tr>
      <w:tr>
        <w:trPr>
          <w:tblHeader w:val="off"/>
        </w:trPr>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onnx/SASRec.onnx</w:t>
            </w:r>
          </w:p>
        </w:tc>
        <w:tc>
          <w:tcPr>
            <w:tcW w:type="dxa" w:w="64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Scores for every post given a user's recent liked posts.</w:t>
            </w:r>
          </w:p>
        </w:tc>
      </w:tr>
      <w:tr>
        <w:trPr>
          <w:tblHeader w:val="off"/>
        </w:trPr>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metadata/ctr_vocab.json</w:t>
            </w:r>
          </w:p>
        </w:tc>
        <w:tc>
          <w:tcPr>
            <w:tcW w:type="dxa" w:w="64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Maps each category value (for example subreddit name) to the integer ID the model expects. Unknown values use ID 0.</w:t>
            </w:r>
          </w:p>
        </w:tc>
      </w:tr>
      <w:tr>
        <w:trPr>
          <w:tblHeader w:val="off"/>
        </w:trPr>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metadata/feature_stats.json</w:t>
            </w:r>
          </w:p>
        </w:tc>
        <w:tc>
          <w:tcPr>
            <w:tcW w:type="dxa" w:w="64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Names, order, mean and standard deviation of the 59 number inputs. Input = (raw value - mean) / std.</w:t>
            </w:r>
          </w:p>
        </w:tc>
      </w:tr>
      <w:tr>
        <w:trPr>
          <w:tblHeader w:val="off"/>
        </w:trPr>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metadata/pca.json</w:t>
            </w:r>
          </w:p>
        </w:tc>
        <w:tc>
          <w:tcPr>
            <w:tcW w:type="dxa" w:w="64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PCA matrix to turn a 1024-number Qwen3 embedding into the 16 pca inputs: pca_i = ((emb - mean) @ components.T)[i] / component_std[i].</w:t>
            </w:r>
          </w:p>
        </w:tc>
      </w:tr>
      <w:tr>
        <w:trPr>
          <w:tblHeader w:val="off"/>
        </w:trPr>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metadata/sasrec_vocab.json</w:t>
            </w:r>
          </w:p>
        </w:tc>
        <w:tc>
          <w:tcPr>
            <w:tcW w:type="dxa" w:w="64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Post ID to integer ID for SASRec (408 posts that were ever engaged).</w:t>
            </w:r>
          </w:p>
        </w:tc>
      </w:tr>
      <w:tr>
        <w:trPr>
          <w:tblHeader w:val="off"/>
        </w:trPr>
        <w:tc>
          <w:tcPr>
            <w:tcW w:type="dxa" w:w="29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metadata/export_report.json</w:t>
            </w:r>
          </w:p>
        </w:tc>
        <w:tc>
          <w:tcPr>
            <w:tcW w:type="dxa" w:w="646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Exact input order, settings and checks for every model.</w:t>
            </w:r>
          </w:p>
        </w:tc>
      </w:tr>
    </w:tbl>
    <w:p>
      <w:pPr>
        <w:spacing w:after="80"/>
      </w:pPr>
    </w:p>
    <w:p>
      <w:pPr>
        <w:pStyle w:val="Heading2"/>
        <w:spacing w:after="80" w:before="200"/>
      </w:pPr>
      <w:r>
        <w:t xml:space="preserve">CTR models (LR, DeepFM, Wide &amp; Deep, DCN V2)</w:t>
      </w:r>
    </w:p>
    <w:p>
      <w:pPr>
        <w:pStyle w:val="ListParagraph"/>
        <w:numPr>
          <w:ilvl w:val="0"/>
          <w:numId w:val="2"/>
        </w:numPr>
        <w:spacing w:after="60"/>
      </w:pPr>
      <w:r>
        <w:t xml:space="preserve">Input token_ids: int64, shape [batch, 11], in this order: user_id, item_id, subreddit, post_type, rec_source, page_kind, view_context, flair, domain, post_language, member.</w:t>
      </w:r>
    </w:p>
    <w:p>
      <w:pPr>
        <w:pStyle w:val="ListParagraph"/>
        <w:numPr>
          <w:ilvl w:val="0"/>
          <w:numId w:val="2"/>
        </w:numPr>
        <w:spacing w:after="60"/>
      </w:pPr>
      <w:r>
        <w:t xml:space="preserve">Input float_features: float32, shape [batch, 59], in the order listed in feature_stats.json, already standardized as above.</w:t>
      </w:r>
    </w:p>
    <w:p>
      <w:pPr>
        <w:pStyle w:val="ListParagraph"/>
        <w:numPr>
          <w:ilvl w:val="0"/>
          <w:numId w:val="2"/>
        </w:numPr>
        <w:spacing w:after="60"/>
      </w:pPr>
      <w:r>
        <w:t xml:space="preserve">Output engage_probability: float32, shape [batch], a value between 0 and 1.</w:t>
      </w:r>
    </w:p>
    <w:p>
      <w:pPr>
        <w:pStyle w:val="Heading2"/>
        <w:spacing w:after="80" w:before="200"/>
      </w:pPr>
      <w:r>
        <w:t xml:space="preserve">SASRec</w:t>
      </w:r>
    </w:p>
    <w:p>
      <w:pPr>
        <w:pStyle w:val="ListParagraph"/>
        <w:numPr>
          <w:ilvl w:val="0"/>
          <w:numId w:val="2"/>
        </w:numPr>
        <w:spacing w:after="60"/>
      </w:pPr>
      <w:r>
        <w:t xml:space="preserve">Input item_seq: int64, shape [batch, 20]: the IDs of the last up to 20 liked posts, oldest first, padded with 0 on the right.</w:t>
      </w:r>
    </w:p>
    <w:p>
      <w:pPr>
        <w:pStyle w:val="ListParagraph"/>
        <w:numPr>
          <w:ilvl w:val="0"/>
          <w:numId w:val="2"/>
        </w:numPr>
        <w:spacing w:after="60"/>
      </w:pPr>
      <w:r>
        <w:t xml:space="preserve">Input item_seq_len: int64, shape [batch]: how many real posts are in item_seq.</w:t>
      </w:r>
    </w:p>
    <w:p>
      <w:pPr>
        <w:pStyle w:val="ListParagraph"/>
        <w:numPr>
          <w:ilvl w:val="0"/>
          <w:numId w:val="2"/>
        </w:numPr>
        <w:spacing w:after="60"/>
      </w:pPr>
      <w:r>
        <w:t xml:space="preserve">Output item_scores: float32, shape [batch, 408]: higher is better. Column 0 is padding, so ignore it. Remove posts the user already saw before taking the top 10.</w:t>
      </w:r>
    </w:p>
    <w:p>
      <w:pPr>
        <w:pStyle w:val="Heading2"/>
        <w:spacing w:after="80" w:before="200"/>
      </w:pPr>
      <w:r>
        <w:t xml:space="preserve">Quick example</w:t>
      </w:r>
    </w:p>
    <w:p>
      <w:pPr>
        <w:shd w:fill="F2F2F2" w:val="clear"/>
        <w:spacing w:after="20"/>
      </w:pPr>
      <w:r>
        <w:rPr>
          <w:rFonts w:ascii="Consolas" w:cs="Consolas" w:eastAsia="Consolas" w:hAnsi="Consolas"/>
          <w:sz w:val="18"/>
          <w:szCs w:val="18"/>
        </w:rPr>
        <w:t xml:space="preserve">import onnxruntime as ort, numpy as np</w:t>
      </w:r>
    </w:p>
    <w:p>
      <w:pPr>
        <w:shd w:fill="F2F2F2" w:val="clear"/>
        <w:spacing w:after="20"/>
      </w:pPr>
      <w:r>
        <w:rPr>
          <w:rFonts w:ascii="Consolas" w:cs="Consolas" w:eastAsia="Consolas" w:hAnsi="Consolas"/>
          <w:sz w:val="18"/>
          <w:szCs w:val="18"/>
        </w:rPr>
        <w:t xml:space="preserve">sess = ort.InferenceSession("onnx/LR.onnx")</w:t>
      </w:r>
    </w:p>
    <w:p>
      <w:pPr>
        <w:shd w:fill="F2F2F2" w:val="clear"/>
        <w:spacing w:after="20"/>
      </w:pPr>
      <w:r>
        <w:rPr>
          <w:rFonts w:ascii="Consolas" w:cs="Consolas" w:eastAsia="Consolas" w:hAnsi="Consolas"/>
          <w:sz w:val="18"/>
          <w:szCs w:val="18"/>
        </w:rPr>
        <w:t xml:space="preserve">p = sess.run(None, {"token_ids": tokens, "float_features": floats})[0]   # P(engage)</w:t>
      </w:r>
    </w:p>
    <w:p>
      <w:pPr>
        <w:spacing w:after="80"/>
      </w:pPr>
    </w:p>
    <w:p>
      <w:pPr>
        <w:pStyle w:val="Heading1"/>
        <w:spacing w:after="120" w:before="300"/>
      </w:pPr>
      <w:r>
        <w:t xml:space="preserve">7. Limits and next steps</w:t>
      </w:r>
    </w:p>
    <w:p>
      <w:pPr>
        <w:pStyle w:val="ListParagraph"/>
        <w:numPr>
          <w:ilvl w:val="0"/>
          <w:numId w:val="2"/>
        </w:numPr>
        <w:spacing w:after="60"/>
      </w:pPr>
      <w:r>
        <w:t xml:space="preserve">Only 4 users: the models know these 4 people. A new user gets only the general (cold-start) behavior of the models.</w:t>
      </w:r>
    </w:p>
    <w:p>
      <w:pPr>
        <w:pStyle w:val="ListParagraph"/>
        <w:numPr>
          <w:ilvl w:val="0"/>
          <w:numId w:val="2"/>
        </w:numPr>
        <w:spacing w:after="60"/>
      </w:pPr>
      <w:r>
        <w:t xml:space="preserve">Only 44 positive test examples: results can move a lot with more data. More users is the single biggest improvement available.</w:t>
      </w:r>
    </w:p>
    <w:p>
      <w:pPr>
        <w:pStyle w:val="ListParagraph"/>
        <w:numPr>
          <w:ilvl w:val="0"/>
          <w:numId w:val="2"/>
        </w:numPr>
        <w:spacing w:after="60"/>
      </w:pPr>
      <w:r>
        <w:t xml:space="preserve">Captions exist for 391 of 1,677 posts, because many images could not be downloaded and videos were not captioned.</w:t>
      </w:r>
    </w:p>
    <w:p>
      <w:pPr>
        <w:pStyle w:val="ListParagraph"/>
        <w:numPr>
          <w:ilvl w:val="0"/>
          <w:numId w:val="2"/>
        </w:numPr>
        <w:spacing w:after="60"/>
      </w:pPr>
      <w:r>
        <w:t xml:space="preserve">Better next steps: collect more users; hold out whole users or sessions as the test; calibrate the deep models' probabilities; add video thumbnails to the captions; re-test SASRecF and DIN with a newer RecBole release.</w:t>
      </w:r>
    </w:p>
    <w:p>
      <w:pPr>
        <w:pStyle w:val="ListParagraph"/>
        <w:numPr>
          <w:ilvl w:val="0"/>
          <w:numId w:val="2"/>
        </w:numPr>
        <w:spacing w:after="60"/>
      </w:pPr>
      <w:r>
        <w:t xml:space="preserve">Privacy: the package contains anonymous user IDs (P02, P06, P09, P25) and Reddit post IDs. It contains no author names or raw browsing logs.</w:t>
      </w:r>
    </w:p>
    <w:sectPr>
      <w:pgSz w:w="12240" w:h="15840" w:orient="portrait"/>
      <w:pgMar w:top="1260" w:right="1440" w:bottom="126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1F3864"/>
      <w:sz w:val="44"/>
      <w:szCs w:val="44"/>
    </w:rPr>
  </w:style>
  <w:style w:type="paragraph" w:styleId="Heading1">
    <w:name w:val="Heading 1"/>
    <w:basedOn w:val="Normal"/>
    <w:next w:val="Normal"/>
    <w:qFormat/>
    <w:pPr>
      <w:outlineLvl w:val="0"/>
    </w:pPr>
    <w:rPr>
      <w:b/>
      <w:bCs/>
      <w:color w:val="1F3864"/>
      <w:sz w:val="30"/>
      <w:szCs w:val="30"/>
    </w:rPr>
  </w:style>
  <w:style w:type="paragraph" w:styleId="Heading2">
    <w:name w:val="Heading 2"/>
    <w:basedOn w:val="Normal"/>
    <w:next w:val="Normal"/>
    <w:qFormat/>
    <w:pPr>
      <w:outlineLvl w:val="1"/>
    </w:pPr>
    <w:rPr>
      <w:b/>
      <w:bCs/>
      <w:color w:val="2E5597"/>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2026-10-05T17:41:46.490Z</dcterms:created>
  <dcterms:modified xsi:type="dcterms:W3CDTF">2026-10-05T17:41:46.490Z</dcterms:modified>
</cp:coreProperties>
</file>

<file path=docProps/custom.xml><?xml version="1.0" encoding="utf-8"?>
<Properties xmlns="http://schemas.openxmlformats.org/officeDocument/2006/custom-properties" xmlns:vt="http://schemas.openxmlformats.org/officeDocument/2006/docPropsVTypes"/>
</file>