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   enu_sql_server_2016_developer_edition_with_service_pack_3_x64_dvd_ceaed495.iso</w:t>
        <w:tab/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</w:t>
        <w:tab/>
        <w:t xml:space="preserve">4FC38D515CAD8E3F24901845C068B4A505E9446D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   enu_sql_server_2016_enterprise_core_edition_with_service_pack_3_x64_dvd_5975c3b2.iso</w:t>
        <w:tab/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</w:t>
        <w:tab/>
        <w:t xml:space="preserve">E325B1E0154490CB588C76D1794AE45FD284576E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   enu_sql_server_2016_enterprise_edition_with_service_pack_3__x64_dvd_3db53b8b.iso</w:t>
        <w:tab/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</w:t>
        <w:tab/>
        <w:t xml:space="preserve">3210ADC5435514ACEE6F1FA4AF357774B9D1F47A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   enu_sql_server_2016_express_edition_with_advanced_services_with_service_pack_3_x64_2e4c3ba7.exe</w:t>
        <w:tab/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</w:t>
        <w:tab/>
        <w:t xml:space="preserve">B13ED4816B36E2807DE7834520CADA6C19F3644F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   enu_sql_server_2016_express_edition_with_service_pack_3_x64_4ead5e35.exe</w:t>
        <w:tab/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</w:t>
        <w:tab/>
        <w:t xml:space="preserve">41BFB2CF7259780107A8D0AC659C90D569C39344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   enu_sql_server_2016_localdb_edition_with_service_pack_3_x64_826f9334.msi</w:t>
        <w:tab/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</w:t>
        <w:tab/>
        <w:t xml:space="preserve">6B721C2AC7D91BA731E19AD22FF550CE1D4E52F0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   enu_sql_server_2016_service_pack_3_x64_dvd_428ff5cd.iso</w:t>
        <w:tab/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</w:t>
        <w:tab/>
        <w:t xml:space="preserve">FE810783A2AF3258188E0FE1E2844DEE7C83E150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   enu_sql_server_2016_standard_with_service_pack_3_x64_dvd_a0dc9f5f.iso</w:t>
        <w:tab/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</w:t>
        <w:tab/>
        <w:t xml:space="preserve">668E434359AD61BF9C5C66B3D7EFA39A4FD60BCE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   enu_sql_server_2016_web_edition_with_service_pack_3_x64_dvd_197259e7.iso</w:t>
        <w:tab/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</w:t>
        <w:tab/>
        <w:t xml:space="preserve">C052AACD42BB66D457AD7937F938761A52F27110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